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7CFA3296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7636FE">
        <w:rPr>
          <w:b/>
          <w:lang w:val="en-GB"/>
        </w:rPr>
        <w:t xml:space="preserve"> </w:t>
      </w:r>
      <w:r w:rsidR="007636FE" w:rsidRPr="007636FE">
        <w:rPr>
          <w:b/>
          <w:lang w:val="en-GB"/>
        </w:rPr>
        <w:t>47-G003-25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54636AB4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7636FE">
        <w:rPr>
          <w:rFonts w:ascii="Calibri" w:hAnsi="Calibri" w:cs="Calibri"/>
          <w:lang w:val="en-GB"/>
        </w:rPr>
        <w:t>Kiribati Ports Authority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 ……………………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38F0D" w14:textId="77777777" w:rsidR="00927EFF" w:rsidRDefault="00927EFF">
      <w:r>
        <w:separator/>
      </w:r>
    </w:p>
  </w:endnote>
  <w:endnote w:type="continuationSeparator" w:id="0">
    <w:p w14:paraId="1F8237BF" w14:textId="77777777" w:rsidR="00927EFF" w:rsidRDefault="00927EFF">
      <w:r>
        <w:continuationSeparator/>
      </w:r>
    </w:p>
  </w:endnote>
  <w:endnote w:type="continuationNotice" w:id="1">
    <w:p w14:paraId="068DADEF" w14:textId="77777777" w:rsidR="00927EFF" w:rsidRDefault="00927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1D4D894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636FE">
      <w:rPr>
        <w:noProof/>
      </w:rPr>
      <w:t>2025-06-06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76D4" w14:textId="77777777" w:rsidR="00927EFF" w:rsidRDefault="00927EFF">
      <w:r>
        <w:separator/>
      </w:r>
    </w:p>
  </w:footnote>
  <w:footnote w:type="continuationSeparator" w:id="0">
    <w:p w14:paraId="7EA51B0D" w14:textId="77777777" w:rsidR="00927EFF" w:rsidRDefault="00927EFF">
      <w:r>
        <w:continuationSeparator/>
      </w:r>
    </w:p>
  </w:footnote>
  <w:footnote w:type="continuationNotice" w:id="1">
    <w:p w14:paraId="226EA396" w14:textId="77777777" w:rsidR="00927EFF" w:rsidRDefault="00927EFF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4827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36FE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27EF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1A86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38</TotalTime>
  <Pages>7</Pages>
  <Words>1833</Words>
  <Characters>10450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12259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Bernard Murdoch</cp:lastModifiedBy>
  <cp:revision>7</cp:revision>
  <cp:lastPrinted>2013-10-18T08:32:00Z</cp:lastPrinted>
  <dcterms:created xsi:type="dcterms:W3CDTF">2020-12-01T12:58:00Z</dcterms:created>
  <dcterms:modified xsi:type="dcterms:W3CDTF">2025-06-06T01:55:00Z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